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76DB" w14:textId="77777777" w:rsidR="00B25453" w:rsidRDefault="00B25453">
      <w:pPr>
        <w:widowControl w:val="0"/>
        <w:pBdr>
          <w:top w:val="nil"/>
          <w:left w:val="nil"/>
          <w:bottom w:val="nil"/>
          <w:right w:val="nil"/>
          <w:between w:val="nil"/>
        </w:pBdr>
        <w:spacing w:line="276" w:lineRule="auto"/>
      </w:pPr>
    </w:p>
    <w:p w14:paraId="6D5B7D7C" w14:textId="77777777" w:rsidR="00B25453" w:rsidRDefault="00B25453">
      <w:pPr>
        <w:widowControl w:val="0"/>
        <w:pBdr>
          <w:top w:val="nil"/>
          <w:left w:val="nil"/>
          <w:bottom w:val="nil"/>
          <w:right w:val="nil"/>
          <w:between w:val="nil"/>
        </w:pBdr>
        <w:spacing w:line="276" w:lineRule="auto"/>
      </w:pPr>
    </w:p>
    <w:p w14:paraId="69E9ED17" w14:textId="77777777" w:rsidR="00B25453"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4E396CB0" w14:textId="77777777" w:rsidR="00B25453" w:rsidRDefault="00000000">
      <w:pPr>
        <w:rPr>
          <w:rFonts w:ascii="Calibri" w:eastAsia="Calibri" w:hAnsi="Calibri" w:cs="Calibri"/>
          <w:b/>
          <w:color w:val="323E4F"/>
        </w:rPr>
      </w:pPr>
      <w:r>
        <w:rPr>
          <w:rFonts w:ascii="Calibri" w:eastAsia="Calibri" w:hAnsi="Calibri" w:cs="Calibri"/>
          <w:b/>
          <w:color w:val="323E4F"/>
        </w:rPr>
        <w:t>SÃO PAULO</w:t>
      </w:r>
    </w:p>
    <w:p w14:paraId="0C0B73E8"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aeropuerto GRU -CGH / Hotel / aeropuerto GRU - CGH.</w:t>
      </w:r>
    </w:p>
    <w:p w14:paraId="2E6A4833"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City Tour de Medio Día São Paulo privado con guía español – inglés.</w:t>
      </w:r>
    </w:p>
    <w:p w14:paraId="3E6099DB"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02 Noches de alojamiento habitación Standard con desayuno e impuestos obligatorios incluidos.</w:t>
      </w:r>
    </w:p>
    <w:p w14:paraId="1AFB2B6C" w14:textId="77777777" w:rsidR="00B25453" w:rsidRDefault="00000000">
      <w:pPr>
        <w:rPr>
          <w:rFonts w:ascii="Calibri" w:eastAsia="Calibri" w:hAnsi="Calibri" w:cs="Calibri"/>
          <w:b/>
          <w:color w:val="323E4F"/>
        </w:rPr>
      </w:pPr>
      <w:r>
        <w:rPr>
          <w:rFonts w:ascii="Calibri" w:eastAsia="Calibri" w:hAnsi="Calibri" w:cs="Calibri"/>
          <w:b/>
          <w:color w:val="323E4F"/>
        </w:rPr>
        <w:t>FOZ DO IGUAÇU</w:t>
      </w:r>
    </w:p>
    <w:p w14:paraId="30BD7EF0" w14:textId="77777777" w:rsidR="00B25453" w:rsidRDefault="00000000">
      <w:pPr>
        <w:numPr>
          <w:ilvl w:val="0"/>
          <w:numId w:val="1"/>
        </w:numPr>
        <w:rPr>
          <w:rFonts w:ascii="Calibri" w:eastAsia="Calibri" w:hAnsi="Calibri" w:cs="Calibri"/>
          <w:b/>
          <w:sz w:val="22"/>
          <w:szCs w:val="22"/>
        </w:rPr>
      </w:pPr>
      <w:r>
        <w:rPr>
          <w:rFonts w:ascii="Calibri" w:eastAsia="Calibri" w:hAnsi="Calibri" w:cs="Calibri"/>
          <w:sz w:val="22"/>
          <w:szCs w:val="22"/>
        </w:rPr>
        <w:t>Transfer Aeropuerto IGU / Hotel / Aeropuerto IGU. Regular con guía español – inglés.</w:t>
      </w:r>
    </w:p>
    <w:p w14:paraId="70BB9992" w14:textId="77777777" w:rsidR="00B25453" w:rsidRDefault="00000000">
      <w:pPr>
        <w:numPr>
          <w:ilvl w:val="0"/>
          <w:numId w:val="1"/>
        </w:numPr>
        <w:rPr>
          <w:rFonts w:ascii="Calibri" w:eastAsia="Calibri" w:hAnsi="Calibri" w:cs="Calibri"/>
          <w:b/>
          <w:sz w:val="22"/>
          <w:szCs w:val="22"/>
        </w:rPr>
      </w:pPr>
      <w:r>
        <w:rPr>
          <w:rFonts w:ascii="Calibri" w:eastAsia="Calibri" w:hAnsi="Calibri" w:cs="Calibri"/>
          <w:sz w:val="22"/>
          <w:szCs w:val="22"/>
        </w:rPr>
        <w:t>Cataratas Brasileras y Argentinas con guía español – inglés. (Incluye entradas a los parques nacionales)</w:t>
      </w:r>
    </w:p>
    <w:p w14:paraId="67FF74D1" w14:textId="77777777" w:rsidR="00B25453" w:rsidRDefault="00000000">
      <w:pPr>
        <w:numPr>
          <w:ilvl w:val="0"/>
          <w:numId w:val="1"/>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4E315CA7" w14:textId="77777777" w:rsidR="00B25453" w:rsidRDefault="00000000">
      <w:pPr>
        <w:rPr>
          <w:rFonts w:ascii="Calibri" w:eastAsia="Calibri" w:hAnsi="Calibri" w:cs="Calibri"/>
          <w:b/>
          <w:color w:val="323E4F"/>
        </w:rPr>
      </w:pPr>
      <w:r>
        <w:rPr>
          <w:rFonts w:ascii="Calibri" w:eastAsia="Calibri" w:hAnsi="Calibri" w:cs="Calibri"/>
          <w:b/>
          <w:color w:val="323E4F"/>
        </w:rPr>
        <w:t>RIO DE JANEIRO</w:t>
      </w:r>
    </w:p>
    <w:p w14:paraId="56BC4DA1"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10FB06F6"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0946CD4F" w14:textId="77777777" w:rsidR="00B25453" w:rsidRDefault="00000000">
      <w:pPr>
        <w:numPr>
          <w:ilvl w:val="0"/>
          <w:numId w:val="1"/>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7C3EFD2D" w14:textId="77777777" w:rsidR="00B25453" w:rsidRDefault="00B25453">
      <w:pPr>
        <w:rPr>
          <w:rFonts w:ascii="Calibri" w:eastAsia="Calibri" w:hAnsi="Calibri" w:cs="Calibri"/>
          <w:b/>
          <w:sz w:val="18"/>
          <w:szCs w:val="18"/>
        </w:rPr>
      </w:pPr>
    </w:p>
    <w:tbl>
      <w:tblPr>
        <w:tblStyle w:val="a5"/>
        <w:tblW w:w="11025" w:type="dxa"/>
        <w:jc w:val="center"/>
        <w:tblInd w:w="0" w:type="dxa"/>
        <w:tblLayout w:type="fixed"/>
        <w:tblLook w:val="0400" w:firstRow="0" w:lastRow="0" w:firstColumn="0" w:lastColumn="0" w:noHBand="0" w:noVBand="1"/>
      </w:tblPr>
      <w:tblGrid>
        <w:gridCol w:w="1320"/>
        <w:gridCol w:w="1980"/>
        <w:gridCol w:w="2385"/>
        <w:gridCol w:w="2370"/>
        <w:gridCol w:w="1020"/>
        <w:gridCol w:w="1125"/>
        <w:gridCol w:w="825"/>
      </w:tblGrid>
      <w:tr w:rsidR="00B25453" w14:paraId="23206C36" w14:textId="77777777">
        <w:trPr>
          <w:cantSplit/>
          <w:trHeight w:val="567"/>
          <w:tblHeader/>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783B15E" w14:textId="77777777" w:rsidR="00B25453"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1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2382D1B"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SÃO PAULO</w:t>
            </w:r>
          </w:p>
        </w:tc>
        <w:tc>
          <w:tcPr>
            <w:tcW w:w="238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0272300"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FOZ DO IGUAÇU</w:t>
            </w:r>
          </w:p>
        </w:tc>
        <w:tc>
          <w:tcPr>
            <w:tcW w:w="2370" w:type="dxa"/>
            <w:tcBorders>
              <w:top w:val="single" w:sz="4" w:space="0" w:color="000000"/>
              <w:left w:val="single" w:sz="4" w:space="0" w:color="000000"/>
              <w:bottom w:val="nil"/>
              <w:right w:val="single" w:sz="4" w:space="0" w:color="000000"/>
            </w:tcBorders>
            <w:shd w:val="clear" w:color="auto" w:fill="BDD7EE"/>
            <w:vAlign w:val="center"/>
          </w:tcPr>
          <w:p w14:paraId="687687B2"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1020" w:type="dxa"/>
            <w:tcBorders>
              <w:top w:val="single" w:sz="4" w:space="0" w:color="000000"/>
              <w:left w:val="single" w:sz="4" w:space="0" w:color="000000"/>
              <w:bottom w:val="nil"/>
              <w:right w:val="single" w:sz="4" w:space="0" w:color="000000"/>
            </w:tcBorders>
            <w:shd w:val="clear" w:color="auto" w:fill="BDD7EE"/>
            <w:vAlign w:val="center"/>
          </w:tcPr>
          <w:p w14:paraId="2640A98F"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125" w:type="dxa"/>
            <w:tcBorders>
              <w:top w:val="single" w:sz="4" w:space="0" w:color="000000"/>
              <w:left w:val="nil"/>
              <w:bottom w:val="nil"/>
              <w:right w:val="single" w:sz="4" w:space="0" w:color="000000"/>
            </w:tcBorders>
            <w:shd w:val="clear" w:color="auto" w:fill="BDD7EE"/>
            <w:vAlign w:val="center"/>
          </w:tcPr>
          <w:p w14:paraId="19B58A06"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825" w:type="dxa"/>
            <w:tcBorders>
              <w:top w:val="single" w:sz="4" w:space="0" w:color="000000"/>
              <w:left w:val="nil"/>
              <w:bottom w:val="nil"/>
              <w:right w:val="single" w:sz="4" w:space="0" w:color="000000"/>
            </w:tcBorders>
            <w:shd w:val="clear" w:color="auto" w:fill="BDD7EE"/>
            <w:vAlign w:val="center"/>
          </w:tcPr>
          <w:p w14:paraId="647CCF0F" w14:textId="77777777" w:rsidR="00B25453"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B25453" w14:paraId="4C0994D7" w14:textId="77777777">
        <w:trPr>
          <w:cantSplit/>
          <w:trHeight w:val="498"/>
          <w:tblHeader/>
          <w:jc w:val="center"/>
        </w:trPr>
        <w:tc>
          <w:tcPr>
            <w:tcW w:w="1320" w:type="dxa"/>
            <w:tcBorders>
              <w:top w:val="single" w:sz="4" w:space="0" w:color="000000"/>
              <w:left w:val="single" w:sz="4" w:space="0" w:color="000000"/>
              <w:bottom w:val="single" w:sz="8" w:space="0" w:color="000000"/>
              <w:right w:val="single" w:sz="4" w:space="0" w:color="000000"/>
            </w:tcBorders>
            <w:vAlign w:val="center"/>
          </w:tcPr>
          <w:p w14:paraId="2DE40D77"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A</w:t>
            </w:r>
          </w:p>
        </w:tc>
        <w:tc>
          <w:tcPr>
            <w:tcW w:w="1980" w:type="dxa"/>
            <w:tcBorders>
              <w:top w:val="single" w:sz="4" w:space="0" w:color="000000"/>
              <w:left w:val="single" w:sz="4" w:space="0" w:color="000000"/>
              <w:bottom w:val="single" w:sz="8" w:space="0" w:color="000000"/>
              <w:right w:val="single" w:sz="4" w:space="0" w:color="000000"/>
            </w:tcBorders>
            <w:vAlign w:val="center"/>
          </w:tcPr>
          <w:p w14:paraId="20E54A66"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PERGAMON</w:t>
            </w:r>
          </w:p>
        </w:tc>
        <w:tc>
          <w:tcPr>
            <w:tcW w:w="238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63FF6D"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VIALE TOWER</w:t>
            </w:r>
          </w:p>
        </w:tc>
        <w:tc>
          <w:tcPr>
            <w:tcW w:w="2370" w:type="dxa"/>
            <w:tcBorders>
              <w:top w:val="single" w:sz="4" w:space="0" w:color="000000"/>
              <w:left w:val="single" w:sz="4" w:space="0" w:color="000000"/>
              <w:bottom w:val="single" w:sz="4" w:space="0" w:color="000000"/>
              <w:right w:val="single" w:sz="4" w:space="0" w:color="000000"/>
            </w:tcBorders>
            <w:vAlign w:val="center"/>
          </w:tcPr>
          <w:p w14:paraId="724AC04D"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WINDSOR COPA</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043A8" w14:textId="777E5688"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B31AFD">
              <w:rPr>
                <w:rFonts w:ascii="Calibri" w:eastAsia="Calibri" w:hAnsi="Calibri" w:cs="Calibri"/>
                <w:b/>
                <w:color w:val="323E4F"/>
                <w:sz w:val="20"/>
                <w:szCs w:val="20"/>
              </w:rPr>
              <w:t>680</w:t>
            </w:r>
          </w:p>
        </w:tc>
        <w:tc>
          <w:tcPr>
            <w:tcW w:w="1125" w:type="dxa"/>
            <w:tcBorders>
              <w:top w:val="single" w:sz="4" w:space="0" w:color="000000"/>
              <w:left w:val="nil"/>
              <w:bottom w:val="single" w:sz="4" w:space="0" w:color="000000"/>
              <w:right w:val="single" w:sz="4" w:space="0" w:color="000000"/>
            </w:tcBorders>
            <w:shd w:val="clear" w:color="auto" w:fill="FFFFFF"/>
            <w:vAlign w:val="center"/>
          </w:tcPr>
          <w:p w14:paraId="42F05D45" w14:textId="7B781180"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B31AFD">
              <w:rPr>
                <w:rFonts w:ascii="Calibri" w:eastAsia="Calibri" w:hAnsi="Calibri" w:cs="Calibri"/>
                <w:b/>
                <w:color w:val="323E4F"/>
                <w:sz w:val="20"/>
                <w:szCs w:val="20"/>
              </w:rPr>
              <w:t>955</w:t>
            </w:r>
          </w:p>
        </w:tc>
        <w:tc>
          <w:tcPr>
            <w:tcW w:w="825" w:type="dxa"/>
            <w:tcBorders>
              <w:top w:val="single" w:sz="4" w:space="0" w:color="000000"/>
              <w:left w:val="nil"/>
              <w:bottom w:val="single" w:sz="4" w:space="0" w:color="000000"/>
              <w:right w:val="single" w:sz="4" w:space="0" w:color="000000"/>
            </w:tcBorders>
            <w:shd w:val="clear" w:color="auto" w:fill="FFFFFF"/>
            <w:vAlign w:val="center"/>
          </w:tcPr>
          <w:p w14:paraId="1A3706B9" w14:textId="77777777"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B25453" w14:paraId="6621B040" w14:textId="77777777">
        <w:trPr>
          <w:cantSplit/>
          <w:trHeight w:val="562"/>
          <w:tblHeader/>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269FC756"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B</w:t>
            </w:r>
          </w:p>
        </w:tc>
        <w:tc>
          <w:tcPr>
            <w:tcW w:w="1980" w:type="dxa"/>
            <w:tcBorders>
              <w:top w:val="single" w:sz="8" w:space="0" w:color="000000"/>
              <w:left w:val="single" w:sz="8" w:space="0" w:color="000000"/>
              <w:bottom w:val="single" w:sz="8" w:space="0" w:color="000000"/>
              <w:right w:val="single" w:sz="8" w:space="0" w:color="000000"/>
            </w:tcBorders>
            <w:vAlign w:val="center"/>
          </w:tcPr>
          <w:p w14:paraId="5AAEEFCE"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BLUE TREE PAULISTA</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328935"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DOUBLETREE BY HILTON</w:t>
            </w:r>
          </w:p>
        </w:tc>
        <w:tc>
          <w:tcPr>
            <w:tcW w:w="2370" w:type="dxa"/>
            <w:tcBorders>
              <w:top w:val="nil"/>
              <w:left w:val="single" w:sz="8" w:space="0" w:color="000000"/>
              <w:bottom w:val="single" w:sz="4" w:space="0" w:color="000000"/>
              <w:right w:val="single" w:sz="4" w:space="0" w:color="000000"/>
            </w:tcBorders>
            <w:vAlign w:val="center"/>
          </w:tcPr>
          <w:p w14:paraId="21C661CA" w14:textId="77777777" w:rsidR="00B25453"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WINDSOR CALIFORNIA</w:t>
            </w:r>
          </w:p>
        </w:tc>
        <w:tc>
          <w:tcPr>
            <w:tcW w:w="1020" w:type="dxa"/>
            <w:tcBorders>
              <w:top w:val="nil"/>
              <w:left w:val="single" w:sz="4" w:space="0" w:color="000000"/>
              <w:bottom w:val="single" w:sz="4" w:space="0" w:color="000000"/>
              <w:right w:val="single" w:sz="4" w:space="0" w:color="000000"/>
            </w:tcBorders>
            <w:shd w:val="clear" w:color="auto" w:fill="FFFFFF"/>
            <w:vAlign w:val="center"/>
          </w:tcPr>
          <w:p w14:paraId="52A24A50" w14:textId="3BBE9C43"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B31AFD">
              <w:rPr>
                <w:rFonts w:ascii="Calibri" w:eastAsia="Calibri" w:hAnsi="Calibri" w:cs="Calibri"/>
                <w:b/>
                <w:color w:val="323E4F"/>
                <w:sz w:val="20"/>
                <w:szCs w:val="20"/>
              </w:rPr>
              <w:t>2186</w:t>
            </w:r>
          </w:p>
        </w:tc>
        <w:tc>
          <w:tcPr>
            <w:tcW w:w="1125" w:type="dxa"/>
            <w:tcBorders>
              <w:top w:val="nil"/>
              <w:left w:val="nil"/>
              <w:bottom w:val="single" w:sz="4" w:space="0" w:color="000000"/>
              <w:right w:val="single" w:sz="4" w:space="0" w:color="000000"/>
            </w:tcBorders>
            <w:shd w:val="clear" w:color="auto" w:fill="FFFFFF"/>
            <w:vAlign w:val="center"/>
          </w:tcPr>
          <w:p w14:paraId="3709C74A" w14:textId="505F1322"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B31AFD">
              <w:rPr>
                <w:rFonts w:ascii="Calibri" w:eastAsia="Calibri" w:hAnsi="Calibri" w:cs="Calibri"/>
                <w:b/>
                <w:color w:val="323E4F"/>
                <w:sz w:val="20"/>
                <w:szCs w:val="20"/>
              </w:rPr>
              <w:t>255</w:t>
            </w:r>
          </w:p>
        </w:tc>
        <w:tc>
          <w:tcPr>
            <w:tcW w:w="825" w:type="dxa"/>
            <w:tcBorders>
              <w:top w:val="nil"/>
              <w:left w:val="nil"/>
              <w:bottom w:val="single" w:sz="4" w:space="0" w:color="000000"/>
              <w:right w:val="single" w:sz="4" w:space="0" w:color="000000"/>
            </w:tcBorders>
            <w:shd w:val="clear" w:color="auto" w:fill="FFFFFF"/>
            <w:vAlign w:val="center"/>
          </w:tcPr>
          <w:p w14:paraId="0D2F2EC3" w14:textId="77777777" w:rsidR="00B25453"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3573770B" w14:textId="77777777" w:rsidR="00B25453" w:rsidRDefault="00B25453">
      <w:pPr>
        <w:rPr>
          <w:rFonts w:ascii="Calibri" w:eastAsia="Calibri" w:hAnsi="Calibri" w:cs="Calibri"/>
          <w:b/>
          <w:color w:val="323E4F"/>
        </w:rPr>
      </w:pPr>
    </w:p>
    <w:p w14:paraId="29AABB23" w14:textId="77777777" w:rsidR="00B25453" w:rsidRDefault="00000000">
      <w:pPr>
        <w:rPr>
          <w:rFonts w:ascii="Calibri" w:eastAsia="Calibri" w:hAnsi="Calibri" w:cs="Calibri"/>
          <w:b/>
          <w:color w:val="323E4F"/>
        </w:rPr>
      </w:pPr>
      <w:r>
        <w:rPr>
          <w:rFonts w:ascii="Calibri" w:eastAsia="Calibri" w:hAnsi="Calibri" w:cs="Calibri"/>
          <w:b/>
          <w:color w:val="323E4F"/>
        </w:rPr>
        <w:t>NOTAS IMPORTANTES</w:t>
      </w:r>
    </w:p>
    <w:p w14:paraId="15D9F4E6" w14:textId="77777777" w:rsidR="00B25453" w:rsidRDefault="00B25453">
      <w:pPr>
        <w:rPr>
          <w:rFonts w:ascii="Calibri" w:eastAsia="Calibri" w:hAnsi="Calibri" w:cs="Calibri"/>
          <w:b/>
          <w:color w:val="323E4F"/>
          <w:sz w:val="20"/>
          <w:szCs w:val="20"/>
        </w:rPr>
      </w:pPr>
    </w:p>
    <w:p w14:paraId="6594E475" w14:textId="77777777" w:rsidR="00B25453"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1C0D5298"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 hasta 2 años free compartiendo el mismo cuarto y cama de los padres.</w:t>
      </w:r>
    </w:p>
    <w:p w14:paraId="46264EE2"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1 CHD de hasta 10 años free compartiendo el mismo cuarto y cama de los padres.</w:t>
      </w:r>
    </w:p>
    <w:p w14:paraId="46AD20BF" w14:textId="77777777" w:rsidR="00B2545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Atención: Mismo cuándo gratis en el hotel el CHD paga por los servicios. USD 425</w:t>
      </w:r>
    </w:p>
    <w:p w14:paraId="7ACE27C2" w14:textId="77777777" w:rsidR="00B2545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51D83EA7" w14:textId="77777777" w:rsidR="00B25453" w:rsidRDefault="00B25453">
      <w:pPr>
        <w:tabs>
          <w:tab w:val="left" w:pos="641"/>
          <w:tab w:val="left" w:pos="1658"/>
          <w:tab w:val="left" w:pos="2569"/>
          <w:tab w:val="left" w:pos="2981"/>
          <w:tab w:val="left" w:pos="3902"/>
        </w:tabs>
        <w:jc w:val="both"/>
        <w:rPr>
          <w:rFonts w:ascii="Calibri" w:eastAsia="Calibri" w:hAnsi="Calibri" w:cs="Calibri"/>
          <w:sz w:val="22"/>
          <w:szCs w:val="22"/>
        </w:rPr>
      </w:pPr>
    </w:p>
    <w:p w14:paraId="6FE86C33" w14:textId="77777777" w:rsidR="00B2545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38,00.- mínimo 02 pax viajando juntos. </w:t>
      </w:r>
    </w:p>
    <w:p w14:paraId="428BD112" w14:textId="77777777" w:rsidR="00B2545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São Paulo con guía en español: USD 20,00.- mínimo 02 pax viajando juntos. </w:t>
      </w:r>
    </w:p>
    <w:p w14:paraId="08E072CA" w14:textId="77777777" w:rsidR="00B25453" w:rsidRDefault="00B25453">
      <w:pPr>
        <w:rPr>
          <w:rFonts w:ascii="Calibri" w:eastAsia="Calibri" w:hAnsi="Calibri" w:cs="Calibri"/>
          <w:sz w:val="22"/>
          <w:szCs w:val="22"/>
        </w:rPr>
      </w:pPr>
    </w:p>
    <w:p w14:paraId="25A05B4B" w14:textId="77777777" w:rsidR="00B25453" w:rsidRDefault="00B25453">
      <w:pPr>
        <w:rPr>
          <w:rFonts w:ascii="Calibri" w:eastAsia="Calibri" w:hAnsi="Calibri" w:cs="Calibri"/>
          <w:sz w:val="22"/>
          <w:szCs w:val="22"/>
        </w:rPr>
      </w:pPr>
    </w:p>
    <w:p w14:paraId="13DB10A9" w14:textId="77777777" w:rsidR="00B25453"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561AD0A6"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5DC3656B" w14:textId="47980CFF"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2C16900A"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78A0A51F"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45EBA021" w14:textId="77777777" w:rsidR="00B2545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7B6AF437" w14:textId="77777777" w:rsidR="00B25453" w:rsidRDefault="00B25453">
      <w:pPr>
        <w:tabs>
          <w:tab w:val="left" w:pos="641"/>
          <w:tab w:val="left" w:pos="1658"/>
          <w:tab w:val="left" w:pos="2569"/>
          <w:tab w:val="left" w:pos="2981"/>
          <w:tab w:val="left" w:pos="3902"/>
        </w:tabs>
        <w:jc w:val="both"/>
        <w:rPr>
          <w:rFonts w:ascii="Calibri" w:eastAsia="Calibri" w:hAnsi="Calibri" w:cs="Calibri"/>
          <w:sz w:val="22"/>
          <w:szCs w:val="22"/>
        </w:rPr>
      </w:pPr>
    </w:p>
    <w:p w14:paraId="718C6C98" w14:textId="77777777" w:rsidR="00B31AFD" w:rsidRDefault="00B31AFD">
      <w:pPr>
        <w:suppressAutoHyphens w:val="0"/>
        <w:rPr>
          <w:rFonts w:ascii="Calibri" w:eastAsia="Calibri" w:hAnsi="Calibri" w:cs="Calibri"/>
          <w:b/>
          <w:color w:val="323E4F"/>
        </w:rPr>
      </w:pPr>
      <w:r>
        <w:rPr>
          <w:rFonts w:ascii="Calibri" w:eastAsia="Calibri" w:hAnsi="Calibri" w:cs="Calibri"/>
          <w:b/>
          <w:color w:val="323E4F"/>
        </w:rPr>
        <w:br w:type="page"/>
      </w:r>
    </w:p>
    <w:p w14:paraId="5127E734" w14:textId="1C4A82E6" w:rsidR="00B25453" w:rsidRDefault="00000000">
      <w:pPr>
        <w:rPr>
          <w:rFonts w:ascii="Calibri" w:eastAsia="Calibri" w:hAnsi="Calibri" w:cs="Calibri"/>
          <w:b/>
          <w:color w:val="323E4F"/>
        </w:rPr>
      </w:pPr>
      <w:r>
        <w:rPr>
          <w:rFonts w:ascii="Calibri" w:eastAsia="Calibri" w:hAnsi="Calibri" w:cs="Calibri"/>
          <w:b/>
          <w:color w:val="323E4F"/>
        </w:rPr>
        <w:lastRenderedPageBreak/>
        <w:t>SALIDAS DIARIAS</w:t>
      </w:r>
    </w:p>
    <w:p w14:paraId="02DD8E3C" w14:textId="77777777" w:rsidR="00B25453" w:rsidRDefault="00B25453">
      <w:pPr>
        <w:rPr>
          <w:rFonts w:ascii="Calibri" w:eastAsia="Calibri" w:hAnsi="Calibri" w:cs="Calibri"/>
          <w:b/>
          <w:color w:val="323E4F"/>
        </w:rPr>
      </w:pPr>
    </w:p>
    <w:p w14:paraId="08A64D32" w14:textId="77777777" w:rsidR="00B25453" w:rsidRDefault="00000000">
      <w:pPr>
        <w:jc w:val="both"/>
        <w:rPr>
          <w:rFonts w:ascii="Calibri" w:eastAsia="Calibri" w:hAnsi="Calibri" w:cs="Calibri"/>
          <w:b/>
          <w:color w:val="323E4F"/>
        </w:rPr>
      </w:pPr>
      <w:r>
        <w:rPr>
          <w:rFonts w:ascii="Calibri" w:eastAsia="Calibri" w:hAnsi="Calibri" w:cs="Calibri"/>
          <w:b/>
          <w:color w:val="323E4F"/>
        </w:rPr>
        <w:t>1º Dia  São Paulo</w:t>
      </w:r>
    </w:p>
    <w:p w14:paraId="6EEC2FE2" w14:textId="77777777" w:rsidR="00B25453" w:rsidRDefault="00000000">
      <w:pPr>
        <w:rPr>
          <w:rFonts w:ascii="Calibri" w:eastAsia="Calibri" w:hAnsi="Calibri" w:cs="Calibri"/>
          <w:sz w:val="20"/>
          <w:szCs w:val="20"/>
        </w:rPr>
      </w:pPr>
      <w:r>
        <w:rPr>
          <w:rFonts w:ascii="Calibri" w:eastAsia="Calibri" w:hAnsi="Calibri" w:cs="Calibri"/>
          <w:sz w:val="20"/>
          <w:szCs w:val="20"/>
        </w:rPr>
        <w:t>Llegada al aeropuerto internacional de de Sao Paulo, Recepción por nuestro personal y traslado al hotel seleccionado. Alojamiento.</w:t>
      </w:r>
    </w:p>
    <w:p w14:paraId="75F5F530" w14:textId="77777777" w:rsidR="00B25453" w:rsidRDefault="00B25453">
      <w:pPr>
        <w:rPr>
          <w:rFonts w:ascii="Calibri" w:eastAsia="Calibri" w:hAnsi="Calibri" w:cs="Calibri"/>
          <w:sz w:val="20"/>
          <w:szCs w:val="20"/>
        </w:rPr>
      </w:pPr>
    </w:p>
    <w:p w14:paraId="77CC2C58" w14:textId="77777777" w:rsidR="00B25453" w:rsidRDefault="00000000">
      <w:pPr>
        <w:rPr>
          <w:rFonts w:ascii="Calibri" w:eastAsia="Calibri" w:hAnsi="Calibri" w:cs="Calibri"/>
          <w:sz w:val="20"/>
          <w:szCs w:val="20"/>
        </w:rPr>
      </w:pPr>
      <w:r>
        <w:rPr>
          <w:rFonts w:ascii="Calibri" w:eastAsia="Calibri" w:hAnsi="Calibri" w:cs="Calibri"/>
          <w:b/>
          <w:color w:val="323E4F"/>
        </w:rPr>
        <w:t>2º São Paulo</w:t>
      </w:r>
    </w:p>
    <w:p w14:paraId="6ECE1A30" w14:textId="77777777" w:rsidR="00B25453" w:rsidRDefault="00000000">
      <w:pPr>
        <w:jc w:val="both"/>
        <w:rPr>
          <w:rFonts w:ascii="Calibri" w:eastAsia="Calibri" w:hAnsi="Calibri" w:cs="Calibri"/>
          <w:b/>
          <w:color w:val="0070C0"/>
        </w:rPr>
      </w:pPr>
      <w:r>
        <w:rPr>
          <w:rFonts w:ascii="Calibri" w:eastAsia="Calibri" w:hAnsi="Calibri" w:cs="Calibri"/>
          <w:sz w:val="20"/>
          <w:szCs w:val="20"/>
        </w:rPr>
        <w:t xml:space="preserve">Desayuno buffet en el hotel. 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 </w:t>
      </w:r>
    </w:p>
    <w:p w14:paraId="73CF84C4" w14:textId="77777777" w:rsidR="00B25453" w:rsidRDefault="00B25453">
      <w:pPr>
        <w:rPr>
          <w:rFonts w:ascii="Calibri" w:eastAsia="Calibri" w:hAnsi="Calibri" w:cs="Calibri"/>
          <w:sz w:val="20"/>
          <w:szCs w:val="20"/>
        </w:rPr>
      </w:pPr>
    </w:p>
    <w:p w14:paraId="7B25519B" w14:textId="77777777" w:rsidR="00B25453" w:rsidRDefault="00000000">
      <w:pPr>
        <w:jc w:val="both"/>
        <w:rPr>
          <w:rFonts w:ascii="Calibri" w:eastAsia="Calibri" w:hAnsi="Calibri" w:cs="Calibri"/>
          <w:b/>
          <w:color w:val="323E4F"/>
        </w:rPr>
      </w:pPr>
      <w:r>
        <w:rPr>
          <w:rFonts w:ascii="Calibri" w:eastAsia="Calibri" w:hAnsi="Calibri" w:cs="Calibri"/>
          <w:b/>
          <w:color w:val="323E4F"/>
        </w:rPr>
        <w:t>3 º Dia São Paulo – Foz do Iguaçu</w:t>
      </w:r>
    </w:p>
    <w:p w14:paraId="61B891A1" w14:textId="77777777" w:rsidR="00B25453" w:rsidRDefault="00000000">
      <w:pPr>
        <w:jc w:val="both"/>
        <w:rPr>
          <w:rFonts w:ascii="Calibri" w:eastAsia="Calibri" w:hAnsi="Calibri" w:cs="Calibri"/>
          <w:sz w:val="20"/>
          <w:szCs w:val="20"/>
        </w:rPr>
      </w:pPr>
      <w:r>
        <w:rPr>
          <w:sz w:val="20"/>
          <w:szCs w:val="20"/>
        </w:rPr>
        <w:t>Desayuno buffet servido en el restaurante del hotel.</w:t>
      </w:r>
      <w:r>
        <w:rPr>
          <w:rFonts w:ascii="Calibri" w:eastAsia="Calibri" w:hAnsi="Calibri" w:cs="Calibri"/>
          <w:sz w:val="20"/>
          <w:szCs w:val="20"/>
        </w:rPr>
        <w:t>Traslado  al aeropuerto de São Paulo. Llegada al aeropuerto internacional de Foz do Iguaçu. Recepción por nuestro personal y traslado regular al hotel seleccionado. Por la noche recomendamos un tour opcional Rafain Cena Show. Alojamiento.</w:t>
      </w:r>
    </w:p>
    <w:p w14:paraId="00B7C41B" w14:textId="77777777" w:rsidR="00B25453" w:rsidRDefault="00B25453">
      <w:pPr>
        <w:jc w:val="both"/>
        <w:rPr>
          <w:rFonts w:ascii="Calibri" w:eastAsia="Calibri" w:hAnsi="Calibri" w:cs="Calibri"/>
          <w:sz w:val="20"/>
          <w:szCs w:val="20"/>
        </w:rPr>
      </w:pPr>
    </w:p>
    <w:p w14:paraId="24EAE187" w14:textId="77777777" w:rsidR="00B25453" w:rsidRDefault="00000000">
      <w:pPr>
        <w:jc w:val="both"/>
        <w:rPr>
          <w:rFonts w:ascii="Calibri" w:eastAsia="Calibri" w:hAnsi="Calibri" w:cs="Calibri"/>
          <w:b/>
          <w:color w:val="323E4F"/>
        </w:rPr>
      </w:pPr>
      <w:r>
        <w:rPr>
          <w:rFonts w:ascii="Calibri" w:eastAsia="Calibri" w:hAnsi="Calibri" w:cs="Calibri"/>
          <w:b/>
          <w:color w:val="323E4F"/>
        </w:rPr>
        <w:t>4º Día Foz do Iguaçu</w:t>
      </w:r>
    </w:p>
    <w:p w14:paraId="61DAC7D7"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w:t>
      </w:r>
    </w:p>
    <w:p w14:paraId="2131799B"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w:t>
      </w:r>
    </w:p>
    <w:p w14:paraId="02130016"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Otra visita imperdible del parque es la Garganta del diablo, donde después de cruzar un camino de 1 kilómetro de pasarelas   sobre   el   rio   se   llega    al    punto    donde    se    puede    conocer    de    cerca    esta gigantesca cascada. </w:t>
      </w:r>
    </w:p>
    <w:p w14:paraId="2DF6F820"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Por la tarde visitaremos el lado Brasilero de las cataratas del Iguazú. Luego de pasar por el centro de los visitantes, continuaremos por una ruta que nos lleva hasta las magníficas Cataratas del Iguazú. Llegamos hasta el Mirador de las Cataratas, y a partir de este lugar, realizaremos una caminata de aproximadamente 1.200m con un nivel de dificultad leve. </w:t>
      </w:r>
    </w:p>
    <w:p w14:paraId="7699BCF0"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Alojamiento.</w:t>
      </w:r>
    </w:p>
    <w:p w14:paraId="02F247D1" w14:textId="77777777" w:rsidR="00B25453" w:rsidRDefault="00B25453">
      <w:pPr>
        <w:jc w:val="both"/>
        <w:rPr>
          <w:rFonts w:ascii="Calibri" w:eastAsia="Calibri" w:hAnsi="Calibri" w:cs="Calibri"/>
          <w:b/>
          <w:color w:val="0070C0"/>
        </w:rPr>
      </w:pPr>
    </w:p>
    <w:p w14:paraId="23B9BD86" w14:textId="77777777" w:rsidR="00B25453" w:rsidRDefault="00B25453">
      <w:pPr>
        <w:jc w:val="both"/>
        <w:rPr>
          <w:rFonts w:ascii="Calibri" w:eastAsia="Calibri" w:hAnsi="Calibri" w:cs="Calibri"/>
          <w:b/>
          <w:color w:val="323E4F"/>
        </w:rPr>
      </w:pPr>
    </w:p>
    <w:p w14:paraId="27A871AF" w14:textId="77777777" w:rsidR="00B25453" w:rsidRDefault="00000000">
      <w:pPr>
        <w:jc w:val="both"/>
        <w:rPr>
          <w:rFonts w:ascii="Calibri" w:eastAsia="Calibri" w:hAnsi="Calibri" w:cs="Calibri"/>
          <w:b/>
          <w:color w:val="323E4F"/>
        </w:rPr>
      </w:pPr>
      <w:r>
        <w:rPr>
          <w:rFonts w:ascii="Calibri" w:eastAsia="Calibri" w:hAnsi="Calibri" w:cs="Calibri"/>
          <w:b/>
          <w:color w:val="323E4F"/>
        </w:rPr>
        <w:t xml:space="preserve">5º Día Foz do Iguaçu </w:t>
      </w:r>
    </w:p>
    <w:p w14:paraId="041E134E" w14:textId="77777777" w:rsidR="00B25453" w:rsidRDefault="00000000">
      <w:pPr>
        <w:rPr>
          <w:rFonts w:ascii="Calibri" w:eastAsia="Calibri" w:hAnsi="Calibri" w:cs="Calibri"/>
          <w:sz w:val="20"/>
          <w:szCs w:val="20"/>
        </w:rPr>
      </w:pPr>
      <w:r>
        <w:rPr>
          <w:sz w:val="20"/>
          <w:szCs w:val="20"/>
        </w:rPr>
        <w:t xml:space="preserve">Desayuno buffet servido en el restaurante del hotel. </w:t>
      </w:r>
      <w:r>
        <w:rPr>
          <w:rFonts w:ascii="Calibri" w:eastAsia="Calibri" w:hAnsi="Calibri" w:cs="Calibri"/>
          <w:sz w:val="20"/>
          <w:szCs w:val="20"/>
        </w:rPr>
        <w:t>Traslado regular al aeropuerto de Foz do Iguaçu (IGU). Llegada al aeropuerto internacional de Rio de Janeiro (GIG). Recepción por nuestro personal y traslado al hotel seleccionado. Resto del día libre. Alojamiento.</w:t>
      </w:r>
    </w:p>
    <w:p w14:paraId="10D74AD1" w14:textId="77777777" w:rsidR="00B25453" w:rsidRDefault="00B25453">
      <w:pPr>
        <w:rPr>
          <w:rFonts w:ascii="Calibri" w:eastAsia="Calibri" w:hAnsi="Calibri" w:cs="Calibri"/>
          <w:sz w:val="20"/>
          <w:szCs w:val="20"/>
        </w:rPr>
      </w:pPr>
    </w:p>
    <w:p w14:paraId="2E5DDF3C" w14:textId="77777777" w:rsidR="00B25453" w:rsidRDefault="00000000">
      <w:pPr>
        <w:jc w:val="both"/>
        <w:rPr>
          <w:rFonts w:ascii="Calibri" w:eastAsia="Calibri" w:hAnsi="Calibri" w:cs="Calibri"/>
          <w:b/>
          <w:color w:val="323E4F"/>
        </w:rPr>
      </w:pPr>
      <w:r>
        <w:rPr>
          <w:rFonts w:ascii="Calibri" w:eastAsia="Calibri" w:hAnsi="Calibri" w:cs="Calibri"/>
          <w:b/>
          <w:color w:val="323E4F"/>
        </w:rPr>
        <w:t>6 º Día  Rio de Janeiro</w:t>
      </w:r>
    </w:p>
    <w:p w14:paraId="6249DA2F"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464431AA"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41321283" w14:textId="77777777" w:rsidR="00B25453" w:rsidRDefault="00000000">
      <w:pPr>
        <w:jc w:val="both"/>
        <w:rPr>
          <w:rFonts w:ascii="Calibri" w:eastAsia="Calibri" w:hAnsi="Calibri" w:cs="Calibri"/>
          <w:sz w:val="20"/>
          <w:szCs w:val="20"/>
        </w:rPr>
      </w:pPr>
      <w:r>
        <w:rPr>
          <w:rFonts w:ascii="Calibri" w:eastAsia="Calibri" w:hAnsi="Calibri" w:cs="Calibri"/>
          <w:sz w:val="20"/>
          <w:szCs w:val="20"/>
        </w:rPr>
        <w:lastRenderedPageBreak/>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38FCF791" w14:textId="77777777" w:rsidR="00B25453" w:rsidRDefault="00B25453">
      <w:pPr>
        <w:jc w:val="both"/>
        <w:rPr>
          <w:rFonts w:ascii="Calibri" w:eastAsia="Calibri" w:hAnsi="Calibri" w:cs="Calibri"/>
          <w:sz w:val="20"/>
          <w:szCs w:val="20"/>
        </w:rPr>
      </w:pPr>
    </w:p>
    <w:p w14:paraId="5BB2568F" w14:textId="77777777" w:rsidR="00B25453" w:rsidRDefault="00000000">
      <w:pPr>
        <w:jc w:val="both"/>
        <w:rPr>
          <w:rFonts w:ascii="Calibri" w:eastAsia="Calibri" w:hAnsi="Calibri" w:cs="Calibri"/>
          <w:b/>
          <w:color w:val="323E4F"/>
        </w:rPr>
      </w:pPr>
      <w:r>
        <w:rPr>
          <w:rFonts w:ascii="Calibri" w:eastAsia="Calibri" w:hAnsi="Calibri" w:cs="Calibri"/>
          <w:b/>
          <w:color w:val="323E4F"/>
        </w:rPr>
        <w:t>7º Día Rio de Janeiro</w:t>
      </w:r>
    </w:p>
    <w:p w14:paraId="63AF8077" w14:textId="77777777" w:rsidR="00B25453"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5EE0513C" w14:textId="77777777" w:rsidR="00B25453" w:rsidRDefault="00B25453">
      <w:pPr>
        <w:jc w:val="both"/>
        <w:rPr>
          <w:rFonts w:ascii="Calibri" w:eastAsia="Calibri" w:hAnsi="Calibri" w:cs="Calibri"/>
          <w:b/>
          <w:color w:val="0070C0"/>
        </w:rPr>
      </w:pPr>
    </w:p>
    <w:p w14:paraId="5E995C3D" w14:textId="77777777" w:rsidR="00B25453" w:rsidRDefault="00000000">
      <w:pPr>
        <w:jc w:val="both"/>
        <w:rPr>
          <w:rFonts w:ascii="Calibri" w:eastAsia="Calibri" w:hAnsi="Calibri" w:cs="Calibri"/>
          <w:b/>
          <w:color w:val="323E4F"/>
        </w:rPr>
      </w:pPr>
      <w:r>
        <w:rPr>
          <w:rFonts w:ascii="Calibri" w:eastAsia="Calibri" w:hAnsi="Calibri" w:cs="Calibri"/>
          <w:b/>
          <w:color w:val="323E4F"/>
        </w:rPr>
        <w:t xml:space="preserve">8º Día Rio de Janeiro </w:t>
      </w:r>
    </w:p>
    <w:p w14:paraId="3C746A26"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de Rio de Janeiro. Fin de los servicios.</w:t>
      </w:r>
    </w:p>
    <w:p w14:paraId="59191369" w14:textId="77777777" w:rsidR="00B25453" w:rsidRDefault="00B25453">
      <w:pPr>
        <w:jc w:val="both"/>
        <w:rPr>
          <w:rFonts w:ascii="Calibri" w:eastAsia="Calibri" w:hAnsi="Calibri" w:cs="Calibri"/>
          <w:sz w:val="20"/>
          <w:szCs w:val="20"/>
        </w:rPr>
      </w:pPr>
    </w:p>
    <w:p w14:paraId="320A9AA8" w14:textId="77777777" w:rsidR="00B25453"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5BDBEE01" w14:textId="77777777" w:rsidR="00B25453" w:rsidRDefault="00000000">
      <w:pPr>
        <w:jc w:val="center"/>
        <w:rPr>
          <w:rFonts w:ascii="Calibri" w:eastAsia="Calibri" w:hAnsi="Calibri" w:cs="Calibri"/>
          <w:b/>
        </w:rPr>
      </w:pPr>
      <w:r>
        <w:rPr>
          <w:rFonts w:ascii="Calibri" w:eastAsia="Calibri" w:hAnsi="Calibri" w:cs="Calibri"/>
          <w:b/>
        </w:rPr>
        <w:t>** Caso no sea posible la visita al lado Argentino, será sugerido otro paseo conforme disponibilidad**</w:t>
      </w:r>
    </w:p>
    <w:p w14:paraId="1F468770" w14:textId="77777777" w:rsidR="00B25453"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6FC69CD1" w14:textId="77777777" w:rsidR="00B25453" w:rsidRDefault="00000000">
      <w:pPr>
        <w:jc w:val="center"/>
        <w:rPr>
          <w:rFonts w:ascii="Calibri" w:eastAsia="Calibri" w:hAnsi="Calibri" w:cs="Calibri"/>
          <w:b/>
        </w:rPr>
      </w:pPr>
      <w:r>
        <w:rPr>
          <w:rFonts w:ascii="Calibri" w:eastAsia="Calibri" w:hAnsi="Calibri" w:cs="Calibri"/>
          <w:b/>
        </w:rPr>
        <w:t>**Se recomienda vuelos a Foz do Iguaçu llegando antes de las 12:00 o saliendo después de las 16:00**</w:t>
      </w:r>
    </w:p>
    <w:p w14:paraId="317AE28E" w14:textId="77777777" w:rsidR="00B25453" w:rsidRDefault="00B25453">
      <w:pPr>
        <w:jc w:val="both"/>
        <w:rPr>
          <w:rFonts w:ascii="Calibri" w:eastAsia="Calibri" w:hAnsi="Calibri" w:cs="Calibri"/>
          <w:b/>
          <w:color w:val="44546A"/>
        </w:rPr>
      </w:pPr>
    </w:p>
    <w:p w14:paraId="52523954" w14:textId="77777777" w:rsidR="00B25453"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376E19E4" w14:textId="77777777" w:rsidR="00B25453"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FOZ DO IGUAÇU</w:t>
      </w:r>
    </w:p>
    <w:p w14:paraId="15E41985" w14:textId="6316F865" w:rsidR="00B25453" w:rsidRDefault="00000000">
      <w:pPr>
        <w:rPr>
          <w:rFonts w:ascii="Calibri" w:eastAsia="Calibri" w:hAnsi="Calibri" w:cs="Calibri"/>
          <w:b/>
          <w:sz w:val="22"/>
          <w:szCs w:val="22"/>
        </w:rPr>
      </w:pPr>
      <w:r>
        <w:rPr>
          <w:rFonts w:ascii="Calibri" w:eastAsia="Calibri" w:hAnsi="Calibri" w:cs="Calibri"/>
          <w:b/>
          <w:sz w:val="22"/>
          <w:szCs w:val="22"/>
        </w:rPr>
        <w:t xml:space="preserve">PARQUE DE LAS AVES (Extensión cataratas Brasilera) USD </w:t>
      </w:r>
      <w:r w:rsidR="0014794F">
        <w:rPr>
          <w:rFonts w:ascii="Calibri" w:eastAsia="Calibri" w:hAnsi="Calibri" w:cs="Calibri"/>
          <w:b/>
          <w:sz w:val="22"/>
          <w:szCs w:val="22"/>
        </w:rPr>
        <w:t>48</w:t>
      </w:r>
      <w:r>
        <w:rPr>
          <w:rFonts w:ascii="Calibri" w:eastAsia="Calibri" w:hAnsi="Calibri" w:cs="Calibri"/>
          <w:b/>
          <w:sz w:val="22"/>
          <w:szCs w:val="22"/>
        </w:rPr>
        <w:t>- Por pax.</w:t>
      </w:r>
    </w:p>
    <w:p w14:paraId="6AB3C70D"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0DE81F5C" w14:textId="77777777" w:rsidR="00B25453" w:rsidRDefault="00B25453">
      <w:pPr>
        <w:jc w:val="both"/>
        <w:rPr>
          <w:rFonts w:ascii="Calibri" w:eastAsia="Calibri" w:hAnsi="Calibri" w:cs="Calibri"/>
          <w:sz w:val="20"/>
          <w:szCs w:val="20"/>
        </w:rPr>
      </w:pPr>
    </w:p>
    <w:p w14:paraId="1D07B389" w14:textId="766DDA79"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RAFAIN CENA SHOW USD </w:t>
      </w:r>
      <w:r w:rsidR="0014794F">
        <w:rPr>
          <w:rFonts w:ascii="Calibri" w:eastAsia="Calibri" w:hAnsi="Calibri" w:cs="Calibri"/>
          <w:b/>
          <w:sz w:val="22"/>
          <w:szCs w:val="22"/>
        </w:rPr>
        <w:t>101</w:t>
      </w:r>
      <w:r>
        <w:rPr>
          <w:rFonts w:ascii="Calibri" w:eastAsia="Calibri" w:hAnsi="Calibri" w:cs="Calibri"/>
          <w:b/>
          <w:sz w:val="22"/>
          <w:szCs w:val="22"/>
        </w:rPr>
        <w:t>.- Por pax. (Mínimo 2 pax)</w:t>
      </w:r>
    </w:p>
    <w:p w14:paraId="4B7F6191"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w:t>
      </w:r>
    </w:p>
    <w:p w14:paraId="70CEC67F" w14:textId="77777777" w:rsidR="00B25453" w:rsidRDefault="00B25453">
      <w:pPr>
        <w:rPr>
          <w:rFonts w:ascii="Calibri" w:eastAsia="Calibri" w:hAnsi="Calibri" w:cs="Calibri"/>
          <w:b/>
          <w:color w:val="44546A"/>
        </w:rPr>
      </w:pPr>
    </w:p>
    <w:p w14:paraId="47A1F9A3" w14:textId="621F0840"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MACUCO SAFARI. – USD </w:t>
      </w:r>
      <w:r w:rsidR="0014794F">
        <w:rPr>
          <w:rFonts w:ascii="Calibri" w:eastAsia="Calibri" w:hAnsi="Calibri" w:cs="Calibri"/>
          <w:b/>
          <w:sz w:val="22"/>
          <w:szCs w:val="22"/>
        </w:rPr>
        <w:t>126</w:t>
      </w:r>
      <w:r>
        <w:rPr>
          <w:rFonts w:ascii="Calibri" w:eastAsia="Calibri" w:hAnsi="Calibri" w:cs="Calibri"/>
          <w:b/>
          <w:sz w:val="22"/>
          <w:szCs w:val="22"/>
        </w:rPr>
        <w:t xml:space="preserve">.- Por pax. </w:t>
      </w:r>
    </w:p>
    <w:p w14:paraId="2BF2B3AA" w14:textId="77777777" w:rsidR="00B25453" w:rsidRDefault="00000000">
      <w:pPr>
        <w:rPr>
          <w:rFonts w:ascii="Calibri" w:eastAsia="Calibri" w:hAnsi="Calibri" w:cs="Calibri"/>
          <w:sz w:val="20"/>
          <w:szCs w:val="20"/>
        </w:rPr>
      </w:pPr>
      <w:r>
        <w:rPr>
          <w:rFonts w:ascii="Calibri" w:eastAsia="Calibri" w:hAnsi="Calibri" w:cs="Calibri"/>
          <w:sz w:val="20"/>
          <w:szCs w:val="20"/>
        </w:rP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18E3453F" w14:textId="77777777" w:rsidR="00B25453" w:rsidRDefault="00B25453">
      <w:pPr>
        <w:jc w:val="both"/>
        <w:rPr>
          <w:rFonts w:ascii="Calibri" w:eastAsia="Calibri" w:hAnsi="Calibri" w:cs="Calibri"/>
          <w:b/>
          <w:color w:val="44546A"/>
          <w:sz w:val="22"/>
          <w:szCs w:val="22"/>
        </w:rPr>
      </w:pPr>
    </w:p>
    <w:p w14:paraId="61E4361C" w14:textId="77777777" w:rsidR="00B25453"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0AFCC12B" w14:textId="316E1B6B" w:rsidR="00B25453"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14794F">
        <w:rPr>
          <w:rFonts w:ascii="Calibri" w:eastAsia="Calibri" w:hAnsi="Calibri" w:cs="Calibri"/>
          <w:b/>
          <w:sz w:val="22"/>
          <w:szCs w:val="22"/>
        </w:rPr>
        <w:t>55</w:t>
      </w:r>
      <w:r>
        <w:rPr>
          <w:rFonts w:ascii="Calibri" w:eastAsia="Calibri" w:hAnsi="Calibri" w:cs="Calibri"/>
          <w:b/>
          <w:sz w:val="22"/>
          <w:szCs w:val="22"/>
        </w:rPr>
        <w:t>.- Por pax. (Mínimo 2 pax) Full Day Tour.</w:t>
      </w:r>
    </w:p>
    <w:p w14:paraId="1D8B3ECD"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w:t>
      </w:r>
      <w:r>
        <w:rPr>
          <w:rFonts w:ascii="Calibri" w:eastAsia="Calibri" w:hAnsi="Calibri" w:cs="Calibri"/>
          <w:sz w:val="20"/>
          <w:szCs w:val="20"/>
        </w:rPr>
        <w:lastRenderedPageBreak/>
        <w:t>Santos Dumont (entrada no incluida), el Reloj de las Flores y la tradicional tienda de Chocolates de Petropolis. No incluye almuerzo. Funciona martes, jueves y sábado.</w:t>
      </w:r>
    </w:p>
    <w:p w14:paraId="01F51073" w14:textId="77777777" w:rsidR="00B25453" w:rsidRDefault="00B25453">
      <w:pPr>
        <w:jc w:val="both"/>
        <w:rPr>
          <w:rFonts w:ascii="Calibri" w:eastAsia="Calibri" w:hAnsi="Calibri" w:cs="Calibri"/>
          <w:sz w:val="20"/>
          <w:szCs w:val="20"/>
        </w:rPr>
      </w:pPr>
    </w:p>
    <w:p w14:paraId="3184B451" w14:textId="23555810"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14794F">
        <w:rPr>
          <w:rFonts w:ascii="Calibri" w:eastAsia="Calibri" w:hAnsi="Calibri" w:cs="Calibri"/>
          <w:b/>
          <w:sz w:val="22"/>
          <w:szCs w:val="22"/>
        </w:rPr>
        <w:t>78</w:t>
      </w:r>
      <w:r>
        <w:rPr>
          <w:rFonts w:ascii="Calibri" w:eastAsia="Calibri" w:hAnsi="Calibri" w:cs="Calibri"/>
          <w:b/>
          <w:sz w:val="22"/>
          <w:szCs w:val="22"/>
        </w:rPr>
        <w:t>.- Por pax. (Mínimo 2 pax) Half day Tour.</w:t>
      </w:r>
    </w:p>
    <w:p w14:paraId="4B06452B"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4A9866E0" w14:textId="77777777" w:rsidR="00B25453" w:rsidRDefault="00B25453">
      <w:pPr>
        <w:jc w:val="both"/>
        <w:rPr>
          <w:rFonts w:ascii="Calibri" w:eastAsia="Calibri" w:hAnsi="Calibri" w:cs="Calibri"/>
          <w:sz w:val="20"/>
          <w:szCs w:val="20"/>
        </w:rPr>
      </w:pPr>
    </w:p>
    <w:p w14:paraId="53AF7A90" w14:textId="0EE6776E"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14794F">
        <w:rPr>
          <w:rFonts w:ascii="Calibri" w:eastAsia="Calibri" w:hAnsi="Calibri" w:cs="Calibri"/>
          <w:b/>
          <w:sz w:val="22"/>
          <w:szCs w:val="22"/>
        </w:rPr>
        <w:t>48</w:t>
      </w:r>
      <w:r>
        <w:rPr>
          <w:rFonts w:ascii="Calibri" w:eastAsia="Calibri" w:hAnsi="Calibri" w:cs="Calibri"/>
          <w:b/>
          <w:sz w:val="22"/>
          <w:szCs w:val="22"/>
        </w:rPr>
        <w:t>.- Por pax. (Mínimo 2 pax) Half day tour</w:t>
      </w:r>
    </w:p>
    <w:p w14:paraId="0DFDC254" w14:textId="77777777" w:rsidR="00B25453"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5B14C617" w14:textId="77777777" w:rsidR="00B25453" w:rsidRDefault="00B25453">
      <w:pPr>
        <w:rPr>
          <w:rFonts w:ascii="Calibri" w:eastAsia="Calibri" w:hAnsi="Calibri" w:cs="Calibri"/>
          <w:sz w:val="20"/>
          <w:szCs w:val="20"/>
        </w:rPr>
      </w:pPr>
    </w:p>
    <w:p w14:paraId="47003553" w14:textId="5C44E4F2"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14794F">
        <w:rPr>
          <w:rFonts w:ascii="Calibri" w:eastAsia="Calibri" w:hAnsi="Calibri" w:cs="Calibri"/>
          <w:b/>
          <w:sz w:val="22"/>
          <w:szCs w:val="22"/>
        </w:rPr>
        <w:t>59</w:t>
      </w:r>
      <w:r>
        <w:rPr>
          <w:rFonts w:ascii="Calibri" w:eastAsia="Calibri" w:hAnsi="Calibri" w:cs="Calibri"/>
          <w:b/>
          <w:sz w:val="22"/>
          <w:szCs w:val="22"/>
        </w:rPr>
        <w:t>. – Por pax. (Mínimo 2 pax) Half day tour.</w:t>
      </w:r>
    </w:p>
    <w:p w14:paraId="6E0A8A3D"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2566453E"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5F7B1165"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0F574089"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21539061" w14:textId="77777777" w:rsidR="00B25453" w:rsidRDefault="00B25453">
      <w:pPr>
        <w:jc w:val="both"/>
        <w:rPr>
          <w:rFonts w:ascii="Calibri" w:eastAsia="Calibri" w:hAnsi="Calibri" w:cs="Calibri"/>
          <w:sz w:val="20"/>
          <w:szCs w:val="20"/>
        </w:rPr>
      </w:pPr>
    </w:p>
    <w:p w14:paraId="1DD68D17" w14:textId="3831BC14" w:rsidR="00B25453"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14794F">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4AEF7981" w14:textId="77777777" w:rsidR="00B25453"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60153502" w14:textId="77777777" w:rsidR="00B25453" w:rsidRDefault="00B25453">
      <w:pPr>
        <w:jc w:val="both"/>
        <w:rPr>
          <w:rFonts w:ascii="Calibri" w:eastAsia="Calibri" w:hAnsi="Calibri" w:cs="Calibri"/>
          <w:sz w:val="20"/>
          <w:szCs w:val="20"/>
        </w:rPr>
      </w:pPr>
    </w:p>
    <w:p w14:paraId="289F8431" w14:textId="1344914E" w:rsidR="00B25453"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14794F">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0A9F05F3" w14:textId="77777777" w:rsidR="00B25453"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11B3ECF5" w14:textId="77777777" w:rsidR="00B25453" w:rsidRDefault="00B25453">
      <w:pPr>
        <w:rPr>
          <w:rFonts w:ascii="Calibri" w:eastAsia="Calibri" w:hAnsi="Calibri" w:cs="Calibri"/>
          <w:b/>
          <w:sz w:val="22"/>
          <w:szCs w:val="22"/>
        </w:rPr>
      </w:pPr>
    </w:p>
    <w:p w14:paraId="3E9636E4" w14:textId="77777777" w:rsidR="00B25453" w:rsidRDefault="00B25453">
      <w:pPr>
        <w:rPr>
          <w:rFonts w:ascii="Calibri" w:eastAsia="Calibri" w:hAnsi="Calibri" w:cs="Calibri"/>
          <w:b/>
          <w:sz w:val="22"/>
          <w:szCs w:val="22"/>
        </w:rPr>
      </w:pPr>
    </w:p>
    <w:p w14:paraId="23C49209" w14:textId="77777777" w:rsidR="00B25453" w:rsidRDefault="00000000">
      <w:pPr>
        <w:rPr>
          <w:rFonts w:ascii="Calibri" w:eastAsia="Calibri" w:hAnsi="Calibri" w:cs="Calibri"/>
          <w:b/>
          <w:sz w:val="22"/>
          <w:szCs w:val="22"/>
        </w:rPr>
      </w:pPr>
      <w:r>
        <w:rPr>
          <w:rFonts w:ascii="Calibri" w:eastAsia="Calibri" w:hAnsi="Calibri" w:cs="Calibri"/>
          <w:b/>
          <w:sz w:val="22"/>
          <w:szCs w:val="22"/>
        </w:rPr>
        <w:lastRenderedPageBreak/>
        <w:t>RECOMENDACIONES</w:t>
      </w:r>
    </w:p>
    <w:p w14:paraId="47232881" w14:textId="77777777" w:rsidR="00B25453"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2AD5B069" w14:textId="77777777" w:rsidR="00B25453"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62DD73ED" w14:textId="77777777" w:rsidR="00B25453"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4B52562" w14:textId="77777777" w:rsidR="00B25453"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14681C16" w14:textId="77777777" w:rsidR="00B25453"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790A38A7" w14:textId="77777777" w:rsidR="00B25453" w:rsidRDefault="00B25453">
      <w:pPr>
        <w:rPr>
          <w:rFonts w:ascii="Calibri" w:eastAsia="Calibri" w:hAnsi="Calibri" w:cs="Calibri"/>
          <w:b/>
          <w:color w:val="0070C0"/>
        </w:rPr>
      </w:pPr>
    </w:p>
    <w:p w14:paraId="182C5582" w14:textId="77777777" w:rsidR="00B25453" w:rsidRDefault="00000000">
      <w:pPr>
        <w:rPr>
          <w:rFonts w:ascii="Calibri" w:eastAsia="Calibri" w:hAnsi="Calibri" w:cs="Calibri"/>
          <w:b/>
          <w:sz w:val="22"/>
          <w:szCs w:val="22"/>
        </w:rPr>
      </w:pPr>
      <w:r>
        <w:rPr>
          <w:rFonts w:ascii="Calibri" w:eastAsia="Calibri" w:hAnsi="Calibri" w:cs="Calibri"/>
          <w:b/>
          <w:sz w:val="22"/>
          <w:szCs w:val="22"/>
        </w:rPr>
        <w:t>NO INLCUYE</w:t>
      </w:r>
    </w:p>
    <w:p w14:paraId="77D912FF" w14:textId="77777777" w:rsidR="00B25453"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5DBAB85F" w14:textId="77777777" w:rsidR="00B25453"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5F3FF88A" w14:textId="77777777" w:rsidR="00B25453"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342EB2C8" w14:textId="77777777" w:rsidR="00B25453"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7E8D64AA" w14:textId="77777777" w:rsidR="00B25453"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7AFFAF87" w14:textId="14C6347C" w:rsidR="00B25453" w:rsidRDefault="00000000" w:rsidP="0014794F">
      <w:pPr>
        <w:numPr>
          <w:ilvl w:val="0"/>
          <w:numId w:val="2"/>
        </w:numPr>
        <w:pBdr>
          <w:top w:val="nil"/>
          <w:left w:val="nil"/>
          <w:bottom w:val="nil"/>
          <w:right w:val="nil"/>
          <w:between w:val="nil"/>
        </w:pBdr>
        <w:rPr>
          <w:rFonts w:ascii="Calibri" w:eastAsia="Calibri" w:hAnsi="Calibri" w:cs="Calibri"/>
          <w:b/>
          <w:sz w:val="22"/>
          <w:szCs w:val="22"/>
        </w:rPr>
      </w:pPr>
      <w:r>
        <w:rPr>
          <w:rFonts w:ascii="Calibri" w:eastAsia="Calibri" w:hAnsi="Calibri" w:cs="Calibri"/>
          <w:color w:val="000000"/>
          <w:sz w:val="20"/>
          <w:szCs w:val="20"/>
        </w:rPr>
        <w:t>Gastos personales.</w:t>
      </w:r>
    </w:p>
    <w:sectPr w:rsidR="00B25453">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7D57" w14:textId="77777777" w:rsidR="0071654F" w:rsidRDefault="0071654F">
      <w:r>
        <w:separator/>
      </w:r>
    </w:p>
  </w:endnote>
  <w:endnote w:type="continuationSeparator" w:id="0">
    <w:p w14:paraId="2C9129F1" w14:textId="77777777" w:rsidR="0071654F" w:rsidRDefault="007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AC52" w14:textId="77777777" w:rsidR="0071654F" w:rsidRDefault="0071654F">
      <w:r>
        <w:separator/>
      </w:r>
    </w:p>
  </w:footnote>
  <w:footnote w:type="continuationSeparator" w:id="0">
    <w:p w14:paraId="3BC9B95B" w14:textId="77777777" w:rsidR="0071654F" w:rsidRDefault="0071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844" w14:textId="77777777" w:rsidR="00B25453" w:rsidRDefault="00000000">
    <w:pPr>
      <w:pBdr>
        <w:top w:val="nil"/>
        <w:left w:val="nil"/>
        <w:bottom w:val="nil"/>
        <w:right w:val="nil"/>
        <w:between w:val="nil"/>
      </w:pBdr>
      <w:tabs>
        <w:tab w:val="center" w:pos="4252"/>
        <w:tab w:val="right" w:pos="8504"/>
      </w:tabs>
      <w:rPr>
        <w:color w:val="000000"/>
      </w:rPr>
    </w:pPr>
    <w:r>
      <w:rPr>
        <w:color w:val="000000"/>
      </w:rPr>
      <w:pict w14:anchorId="18245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F61F" w14:textId="609D1C66" w:rsidR="00B25453"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 xml:space="preserve">SÃO PAULO </w:t>
    </w:r>
  </w:p>
  <w:p w14:paraId="486FB40A" w14:textId="77777777" w:rsidR="00B25453"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 xml:space="preserve">FOZ DO IGUAÇU </w:t>
    </w:r>
  </w:p>
  <w:p w14:paraId="005AC6FE" w14:textId="77777777" w:rsidR="00B25453"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RIO DE JANEIRO 2024</w:t>
    </w:r>
  </w:p>
  <w:p w14:paraId="3590B7AB" w14:textId="77777777" w:rsidR="00B25453"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08 DÍAS / 07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9860" w14:textId="77777777" w:rsidR="00B25453" w:rsidRDefault="00000000">
    <w:pPr>
      <w:pBdr>
        <w:top w:val="nil"/>
        <w:left w:val="nil"/>
        <w:bottom w:val="nil"/>
        <w:right w:val="nil"/>
        <w:between w:val="nil"/>
      </w:pBdr>
      <w:tabs>
        <w:tab w:val="center" w:pos="4252"/>
        <w:tab w:val="right" w:pos="8504"/>
      </w:tabs>
      <w:rPr>
        <w:color w:val="000000"/>
      </w:rPr>
    </w:pPr>
    <w:r>
      <w:rPr>
        <w:color w:val="000000"/>
      </w:rPr>
      <w:pict w14:anchorId="08DEA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1A3"/>
    <w:multiLevelType w:val="multilevel"/>
    <w:tmpl w:val="02EC5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5111B5"/>
    <w:multiLevelType w:val="multilevel"/>
    <w:tmpl w:val="E340B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1443CA"/>
    <w:multiLevelType w:val="multilevel"/>
    <w:tmpl w:val="A7108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5838843">
    <w:abstractNumId w:val="2"/>
  </w:num>
  <w:num w:numId="2" w16cid:durableId="1311903802">
    <w:abstractNumId w:val="1"/>
  </w:num>
  <w:num w:numId="3" w16cid:durableId="13520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53"/>
    <w:rsid w:val="0014794F"/>
    <w:rsid w:val="0071654F"/>
    <w:rsid w:val="00B25453"/>
    <w:rsid w:val="00B31A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A06F"/>
  <w15:docId w15:val="{8A85D8E1-8A7B-4522-AE92-5ACFCCA8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D00BCA"/>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D00BCA"/>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D00BCA"/>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D00BCA"/>
    <w:pPr>
      <w:keepNext/>
      <w:keepLines/>
      <w:spacing w:before="240" w:after="40"/>
      <w:outlineLvl w:val="3"/>
    </w:pPr>
    <w:rPr>
      <w:b/>
    </w:rPr>
  </w:style>
  <w:style w:type="paragraph" w:styleId="Ttulo5">
    <w:name w:val="heading 5"/>
    <w:basedOn w:val="Normal1"/>
    <w:next w:val="Normal1"/>
    <w:uiPriority w:val="9"/>
    <w:semiHidden/>
    <w:unhideWhenUsed/>
    <w:qFormat/>
    <w:rsid w:val="00D00BCA"/>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D00B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D00B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D00BCA"/>
  </w:style>
  <w:style w:type="table" w:customStyle="1" w:styleId="TableNormal5">
    <w:name w:val="Table Normal"/>
    <w:rsid w:val="00D00BCA"/>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rsid w:val="00D00BCA"/>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70" w:type="dxa"/>
        <w:right w:w="7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05ysjdbged0SZWyf+g/OkDSzLA==">CgMxLjA4AHIhMVpGSi1YdlA3Q05JWEx6LS1pc0hLelp0N1duel9HN0k0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2424</Words>
  <Characters>13334</Characters>
  <Application>Microsoft Office Word</Application>
  <DocSecurity>0</DocSecurity>
  <Lines>111</Lines>
  <Paragraphs>31</Paragraphs>
  <ScaleCrop>false</ScaleCrop>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2021-09-21T14:49:00Z</dcterms:created>
  <dcterms:modified xsi:type="dcterms:W3CDTF">2023-12-28T02:27:00Z</dcterms:modified>
</cp:coreProperties>
</file>